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75D" w:rsidRPr="003072CD" w:rsidRDefault="00A65BE7" w:rsidP="006C3801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3072CD">
        <w:rPr>
          <w:rFonts w:cstheme="minorHAnsi"/>
          <w:color w:val="222222"/>
          <w:sz w:val="24"/>
          <w:szCs w:val="24"/>
          <w:shd w:val="clear" w:color="auto" w:fill="FFFFFF"/>
        </w:rPr>
        <w:t>Stofberg</w:t>
      </w:r>
      <w:proofErr w:type="spellEnd"/>
      <w:r w:rsidRPr="003072CD">
        <w:rPr>
          <w:rFonts w:cstheme="minorHAnsi"/>
          <w:color w:val="222222"/>
          <w:sz w:val="24"/>
          <w:szCs w:val="24"/>
          <w:shd w:val="clear" w:color="auto" w:fill="FFFFFF"/>
        </w:rPr>
        <w:t xml:space="preserve">, M., Cunningham, S. J., </w:t>
      </w:r>
      <w:proofErr w:type="spellStart"/>
      <w:r w:rsidRPr="003072CD">
        <w:rPr>
          <w:rFonts w:cstheme="minorHAnsi"/>
          <w:color w:val="222222"/>
          <w:sz w:val="24"/>
          <w:szCs w:val="24"/>
          <w:shd w:val="clear" w:color="auto" w:fill="FFFFFF"/>
        </w:rPr>
        <w:t>Sumasgutner</w:t>
      </w:r>
      <w:proofErr w:type="spellEnd"/>
      <w:r w:rsidRPr="003072CD">
        <w:rPr>
          <w:rFonts w:cstheme="minorHAnsi"/>
          <w:color w:val="222222"/>
          <w:sz w:val="24"/>
          <w:szCs w:val="24"/>
          <w:shd w:val="clear" w:color="auto" w:fill="FFFFFF"/>
        </w:rPr>
        <w:t>, P., and Amar, A., 2019.</w:t>
      </w:r>
      <w:proofErr w:type="gramEnd"/>
      <w:r w:rsidRPr="003072CD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3072CD">
        <w:rPr>
          <w:rFonts w:cstheme="minorHAnsi"/>
          <w:color w:val="222222"/>
          <w:sz w:val="24"/>
          <w:szCs w:val="24"/>
          <w:shd w:val="clear" w:color="auto" w:fill="FFFFFF"/>
        </w:rPr>
        <w:t>Juggling a “junk-food” diet: responses of an urban bird to fluctuating anthropogenic-food availability.</w:t>
      </w:r>
      <w:proofErr w:type="gramEnd"/>
      <w:r w:rsidRPr="003072CD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r w:rsidRPr="003072CD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Urban Ecosystems</w:t>
      </w:r>
      <w:r w:rsidRPr="003072CD">
        <w:rPr>
          <w:rFonts w:cstheme="minorHAnsi"/>
          <w:color w:val="222222"/>
          <w:sz w:val="24"/>
          <w:szCs w:val="24"/>
          <w:shd w:val="clear" w:color="auto" w:fill="FFFFFF"/>
        </w:rPr>
        <w:t>, </w:t>
      </w:r>
      <w:r w:rsidRPr="003072CD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22</w:t>
      </w:r>
      <w:r w:rsidRPr="003072CD">
        <w:rPr>
          <w:rFonts w:cstheme="minorHAnsi"/>
          <w:color w:val="222222"/>
          <w:sz w:val="24"/>
          <w:szCs w:val="24"/>
          <w:shd w:val="clear" w:color="auto" w:fill="FFFFFF"/>
        </w:rPr>
        <w:t xml:space="preserve">(6), 1019-1026. </w:t>
      </w:r>
    </w:p>
    <w:p w:rsidR="006E133A" w:rsidRPr="003072CD" w:rsidRDefault="00A65BE7" w:rsidP="006C38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3072CD">
        <w:rPr>
          <w:rFonts w:eastAsia="Calibri" w:cstheme="minorHAnsi"/>
          <w:b/>
          <w:sz w:val="24"/>
          <w:szCs w:val="24"/>
        </w:rPr>
        <w:t>What hypothesis was tested, or what question</w:t>
      </w:r>
      <w:r w:rsidRPr="003072CD">
        <w:rPr>
          <w:rFonts w:eastAsia="Calibri" w:cstheme="minorHAnsi"/>
          <w:b/>
          <w:sz w:val="24"/>
          <w:szCs w:val="24"/>
        </w:rPr>
        <w:t xml:space="preserve"> was asked?</w:t>
      </w:r>
    </w:p>
    <w:p w:rsidR="006E133A" w:rsidRPr="003072CD" w:rsidRDefault="00A65BE7" w:rsidP="006C38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sz w:val="24"/>
          <w:szCs w:val="24"/>
        </w:rPr>
      </w:pPr>
      <w:r w:rsidRPr="003072CD">
        <w:rPr>
          <w:rFonts w:eastAsia="Calibri" w:cstheme="minorHAnsi"/>
          <w:sz w:val="24"/>
          <w:szCs w:val="24"/>
        </w:rPr>
        <w:t>The hypothesis of the research was on whether</w:t>
      </w:r>
      <w:r w:rsidR="00325E1D" w:rsidRPr="003072CD">
        <w:rPr>
          <w:rFonts w:eastAsia="Calibri" w:cstheme="minorHAnsi"/>
          <w:sz w:val="24"/>
          <w:szCs w:val="24"/>
        </w:rPr>
        <w:t xml:space="preserve"> a massive presence of people on the campus site provides starlings with adequate opportunities to access a lot of anthropogenic food.  </w:t>
      </w:r>
    </w:p>
    <w:p w:rsidR="006E133A" w:rsidRPr="003072CD" w:rsidRDefault="00A65BE7" w:rsidP="006C38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3072CD">
        <w:rPr>
          <w:rFonts w:eastAsia="Calibri" w:cstheme="minorHAnsi"/>
          <w:b/>
          <w:sz w:val="24"/>
          <w:szCs w:val="24"/>
        </w:rPr>
        <w:t>What methods were used to test the hypothesis or to answer the</w:t>
      </w:r>
      <w:r w:rsidRPr="003072CD">
        <w:rPr>
          <w:rFonts w:eastAsia="Calibri" w:cstheme="minorHAnsi"/>
          <w:b/>
          <w:sz w:val="24"/>
          <w:szCs w:val="24"/>
        </w:rPr>
        <w:t xml:space="preserve"> question?</w:t>
      </w:r>
    </w:p>
    <w:p w:rsidR="00F02323" w:rsidRPr="003072CD" w:rsidRDefault="00A65BE7" w:rsidP="006C38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sz w:val="24"/>
          <w:szCs w:val="24"/>
        </w:rPr>
      </w:pPr>
      <w:r w:rsidRPr="003072CD">
        <w:rPr>
          <w:rFonts w:eastAsia="Calibri" w:cstheme="minorHAnsi"/>
          <w:sz w:val="24"/>
          <w:szCs w:val="24"/>
        </w:rPr>
        <w:t xml:space="preserve">The methods used include analysis of study site and species, </w:t>
      </w:r>
      <w:r w:rsidR="00D367AF" w:rsidRPr="003072CD">
        <w:rPr>
          <w:rFonts w:eastAsia="Calibri" w:cstheme="minorHAnsi"/>
          <w:sz w:val="24"/>
          <w:szCs w:val="24"/>
        </w:rPr>
        <w:t xml:space="preserve">analyzing the composition of the diet, </w:t>
      </w:r>
      <w:r w:rsidR="00ED182E" w:rsidRPr="003072CD">
        <w:rPr>
          <w:rFonts w:eastAsia="Calibri" w:cstheme="minorHAnsi"/>
          <w:sz w:val="24"/>
          <w:szCs w:val="24"/>
        </w:rPr>
        <w:t xml:space="preserve">observation of </w:t>
      </w:r>
      <w:r w:rsidR="004845FF" w:rsidRPr="003072CD">
        <w:rPr>
          <w:rFonts w:eastAsia="Calibri" w:cstheme="minorHAnsi"/>
          <w:sz w:val="24"/>
          <w:szCs w:val="24"/>
        </w:rPr>
        <w:t>behaviors</w:t>
      </w:r>
      <w:r w:rsidR="00C95A4E" w:rsidRPr="003072CD">
        <w:rPr>
          <w:rFonts w:eastAsia="Calibri" w:cstheme="minorHAnsi"/>
          <w:sz w:val="24"/>
          <w:szCs w:val="24"/>
        </w:rPr>
        <w:t xml:space="preserve">, and statistical analysis. </w:t>
      </w:r>
    </w:p>
    <w:p w:rsidR="006E133A" w:rsidRPr="003072CD" w:rsidRDefault="00A65BE7" w:rsidP="006C38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3072CD">
        <w:rPr>
          <w:rFonts w:eastAsia="Calibri" w:cstheme="minorHAnsi"/>
          <w:b/>
          <w:sz w:val="24"/>
          <w:szCs w:val="24"/>
        </w:rPr>
        <w:t>What were the main results? Was the hypothesis supported?</w:t>
      </w:r>
    </w:p>
    <w:p w:rsidR="00293E24" w:rsidRPr="003072CD" w:rsidRDefault="00A65BE7" w:rsidP="006C38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sz w:val="24"/>
          <w:szCs w:val="24"/>
        </w:rPr>
      </w:pPr>
      <w:r w:rsidRPr="003072CD">
        <w:rPr>
          <w:rFonts w:eastAsia="Calibri" w:cstheme="minorHAnsi"/>
          <w:sz w:val="24"/>
          <w:szCs w:val="24"/>
        </w:rPr>
        <w:t xml:space="preserve">One of the results is that </w:t>
      </w:r>
      <w:r w:rsidRPr="003072CD">
        <w:rPr>
          <w:rFonts w:eastAsia="Calibri" w:cstheme="minorHAnsi"/>
          <w:sz w:val="24"/>
          <w:szCs w:val="24"/>
        </w:rPr>
        <w:t>anthropogenic food enabled starlings to gain a greater body mass daily.</w:t>
      </w:r>
    </w:p>
    <w:p w:rsidR="003C51DB" w:rsidRPr="003072CD" w:rsidRDefault="00A65BE7" w:rsidP="006C38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sz w:val="24"/>
          <w:szCs w:val="24"/>
        </w:rPr>
      </w:pPr>
      <w:r w:rsidRPr="003072CD">
        <w:rPr>
          <w:rFonts w:eastAsia="Calibri" w:cstheme="minorHAnsi"/>
          <w:sz w:val="24"/>
          <w:szCs w:val="24"/>
        </w:rPr>
        <w:t xml:space="preserve">Starling did not show any higher foraging even when there </w:t>
      </w:r>
      <w:r w:rsidR="00A63FDD" w:rsidRPr="003072CD">
        <w:rPr>
          <w:rFonts w:eastAsia="Calibri" w:cstheme="minorHAnsi"/>
          <w:sz w:val="24"/>
          <w:szCs w:val="24"/>
        </w:rPr>
        <w:t>was</w:t>
      </w:r>
      <w:r w:rsidRPr="003072CD">
        <w:rPr>
          <w:rFonts w:eastAsia="Calibri" w:cstheme="minorHAnsi"/>
          <w:sz w:val="24"/>
          <w:szCs w:val="24"/>
        </w:rPr>
        <w:t xml:space="preserve"> less human population. </w:t>
      </w:r>
    </w:p>
    <w:p w:rsidR="006E133A" w:rsidRPr="003072CD" w:rsidRDefault="00A65BE7" w:rsidP="006C38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3072CD">
        <w:rPr>
          <w:rFonts w:eastAsia="Calibri" w:cstheme="minorHAnsi"/>
          <w:b/>
          <w:sz w:val="24"/>
          <w:szCs w:val="24"/>
        </w:rPr>
        <w:t>What are the implications of the results?</w:t>
      </w:r>
    </w:p>
    <w:p w:rsidR="00F11DDD" w:rsidRDefault="00A65BE7" w:rsidP="006C3801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Urban settings avail</w:t>
      </w:r>
      <w:r w:rsidR="00DB6EA0" w:rsidRPr="003072CD">
        <w:rPr>
          <w:rFonts w:eastAsia="Calibri" w:cstheme="minorHAnsi"/>
          <w:sz w:val="24"/>
          <w:szCs w:val="24"/>
        </w:rPr>
        <w:t xml:space="preserve"> adequate resources that </w:t>
      </w:r>
      <w:r w:rsidR="00E85418" w:rsidRPr="003072CD">
        <w:rPr>
          <w:rFonts w:eastAsia="Calibri" w:cstheme="minorHAnsi"/>
          <w:sz w:val="24"/>
          <w:szCs w:val="24"/>
        </w:rPr>
        <w:t>sustain</w:t>
      </w:r>
      <w:r w:rsidR="00DB6EA0" w:rsidRPr="003072CD">
        <w:rPr>
          <w:rFonts w:eastAsia="Calibri" w:cstheme="minorHAnsi"/>
          <w:sz w:val="24"/>
          <w:szCs w:val="24"/>
        </w:rPr>
        <w:t xml:space="preserve"> urban birds hence tolerating the presence of human beings in this environment.</w:t>
      </w:r>
    </w:p>
    <w:p w:rsidR="00E85418" w:rsidRPr="00F11DDD" w:rsidRDefault="00A65BE7" w:rsidP="006C3801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Summary</w:t>
      </w:r>
      <w:r w:rsidR="008E21AF">
        <w:rPr>
          <w:rFonts w:eastAsia="Calibri" w:cstheme="minorHAnsi"/>
          <w:b/>
          <w:sz w:val="24"/>
          <w:szCs w:val="24"/>
        </w:rPr>
        <w:t xml:space="preserve">: Word Count, </w:t>
      </w:r>
      <w:r w:rsidR="00403972">
        <w:rPr>
          <w:rFonts w:eastAsia="Calibri" w:cstheme="minorHAnsi"/>
          <w:b/>
          <w:sz w:val="24"/>
          <w:szCs w:val="24"/>
        </w:rPr>
        <w:t>(</w:t>
      </w:r>
      <w:r w:rsidR="008E21AF">
        <w:rPr>
          <w:rFonts w:eastAsia="Calibri" w:cstheme="minorHAnsi"/>
          <w:b/>
          <w:sz w:val="24"/>
          <w:szCs w:val="24"/>
        </w:rPr>
        <w:t>259</w:t>
      </w:r>
      <w:r w:rsidR="00C33BD0">
        <w:rPr>
          <w:rFonts w:eastAsia="Calibri" w:cstheme="minorHAnsi"/>
          <w:b/>
          <w:sz w:val="24"/>
          <w:szCs w:val="24"/>
        </w:rPr>
        <w:t xml:space="preserve"> Words</w:t>
      </w:r>
      <w:r w:rsidR="00403972">
        <w:rPr>
          <w:rFonts w:eastAsia="Calibri" w:cstheme="minorHAnsi"/>
          <w:b/>
          <w:sz w:val="24"/>
          <w:szCs w:val="24"/>
        </w:rPr>
        <w:t>)</w:t>
      </w:r>
    </w:p>
    <w:p w:rsidR="00CD5B7A" w:rsidRPr="003072CD" w:rsidRDefault="00A65BE7" w:rsidP="006C3801">
      <w:pPr>
        <w:spacing w:after="0" w:line="240" w:lineRule="auto"/>
        <w:ind w:firstLine="720"/>
        <w:rPr>
          <w:rFonts w:cstheme="minorHAnsi"/>
          <w:sz w:val="24"/>
          <w:szCs w:val="24"/>
        </w:rPr>
      </w:pPr>
      <w:r w:rsidRPr="003072CD">
        <w:rPr>
          <w:rFonts w:cstheme="minorHAnsi"/>
          <w:sz w:val="24"/>
          <w:szCs w:val="24"/>
        </w:rPr>
        <w:t xml:space="preserve">Urban environment </w:t>
      </w:r>
      <w:r w:rsidR="005C22F8" w:rsidRPr="003072CD">
        <w:rPr>
          <w:rFonts w:cstheme="minorHAnsi"/>
          <w:sz w:val="24"/>
          <w:szCs w:val="24"/>
        </w:rPr>
        <w:t>threatens the lives of animals in a number of ways.</w:t>
      </w:r>
      <w:r w:rsidR="00F57959" w:rsidRPr="003072CD">
        <w:rPr>
          <w:rFonts w:cstheme="minorHAnsi"/>
          <w:sz w:val="24"/>
          <w:szCs w:val="24"/>
        </w:rPr>
        <w:t xml:space="preserve"> Some of these aspects of the urban settings that negatively </w:t>
      </w:r>
      <w:r w:rsidR="00EA0B69" w:rsidRPr="003072CD">
        <w:rPr>
          <w:rFonts w:cstheme="minorHAnsi"/>
          <w:sz w:val="24"/>
          <w:szCs w:val="24"/>
        </w:rPr>
        <w:t>impact</w:t>
      </w:r>
      <w:r w:rsidR="00F57959" w:rsidRPr="003072CD">
        <w:rPr>
          <w:rFonts w:cstheme="minorHAnsi"/>
          <w:sz w:val="24"/>
          <w:szCs w:val="24"/>
        </w:rPr>
        <w:t xml:space="preserve"> the lives of animals include </w:t>
      </w:r>
      <w:r w:rsidR="000F159F" w:rsidRPr="003072CD">
        <w:rPr>
          <w:rFonts w:cstheme="minorHAnsi"/>
          <w:sz w:val="24"/>
          <w:szCs w:val="24"/>
        </w:rPr>
        <w:t xml:space="preserve">pollution, destruction of natural vegetation, </w:t>
      </w:r>
      <w:r w:rsidR="00EA0B69" w:rsidRPr="003072CD">
        <w:rPr>
          <w:rFonts w:cstheme="minorHAnsi"/>
          <w:sz w:val="24"/>
          <w:szCs w:val="24"/>
        </w:rPr>
        <w:t>and predation</w:t>
      </w:r>
      <w:r w:rsidR="00D952CD" w:rsidRPr="003072CD">
        <w:rPr>
          <w:rFonts w:cstheme="minorHAnsi"/>
          <w:sz w:val="24"/>
          <w:szCs w:val="24"/>
        </w:rPr>
        <w:t xml:space="preserve"> by other animals, and other forms of accidents involving motorists and animals. </w:t>
      </w:r>
      <w:r w:rsidR="000072F6" w:rsidRPr="003072CD">
        <w:rPr>
          <w:rFonts w:cstheme="minorHAnsi"/>
          <w:sz w:val="24"/>
          <w:szCs w:val="24"/>
        </w:rPr>
        <w:t>The best part of it is that most of the species live successfully in these challenging environments</w:t>
      </w:r>
      <w:r w:rsidR="007E41E9" w:rsidRPr="003072CD">
        <w:rPr>
          <w:rFonts w:cstheme="minorHAnsi"/>
          <w:sz w:val="24"/>
          <w:szCs w:val="24"/>
        </w:rPr>
        <w:t xml:space="preserve"> hence colonizing these regions. </w:t>
      </w:r>
    </w:p>
    <w:p w:rsidR="0082326D" w:rsidRPr="003072CD" w:rsidRDefault="00A65BE7" w:rsidP="006C3801">
      <w:pPr>
        <w:spacing w:after="0" w:line="240" w:lineRule="auto"/>
        <w:ind w:firstLine="720"/>
        <w:rPr>
          <w:rFonts w:cstheme="minorHAnsi"/>
          <w:sz w:val="24"/>
          <w:szCs w:val="24"/>
        </w:rPr>
      </w:pPr>
      <w:r w:rsidRPr="003072CD">
        <w:rPr>
          <w:rFonts w:cstheme="minorHAnsi"/>
          <w:sz w:val="24"/>
          <w:szCs w:val="24"/>
        </w:rPr>
        <w:t xml:space="preserve">Anthropogenic food is an essential variable that </w:t>
      </w:r>
      <w:r w:rsidR="00BF65C0" w:rsidRPr="003072CD">
        <w:rPr>
          <w:rFonts w:cstheme="minorHAnsi"/>
          <w:sz w:val="24"/>
          <w:szCs w:val="24"/>
        </w:rPr>
        <w:t>influences the lives birds in urban setups.</w:t>
      </w:r>
      <w:r w:rsidR="00484659" w:rsidRPr="003072CD">
        <w:rPr>
          <w:rFonts w:cstheme="minorHAnsi"/>
          <w:sz w:val="24"/>
          <w:szCs w:val="24"/>
        </w:rPr>
        <w:t xml:space="preserve"> Most of the birds are capable of accessing </w:t>
      </w:r>
      <w:r w:rsidR="006472E4" w:rsidRPr="003072CD">
        <w:rPr>
          <w:rFonts w:cstheme="minorHAnsi"/>
          <w:sz w:val="24"/>
          <w:szCs w:val="24"/>
        </w:rPr>
        <w:t>these anthropogenic foods</w:t>
      </w:r>
      <w:r w:rsidR="00484659" w:rsidRPr="003072CD">
        <w:rPr>
          <w:rFonts w:cstheme="minorHAnsi"/>
          <w:sz w:val="24"/>
          <w:szCs w:val="24"/>
        </w:rPr>
        <w:t xml:space="preserve"> alongside other human-made structures for habitat.</w:t>
      </w:r>
      <w:r w:rsidR="00206854" w:rsidRPr="003072CD">
        <w:rPr>
          <w:rFonts w:cstheme="minorHAnsi"/>
          <w:sz w:val="24"/>
          <w:szCs w:val="24"/>
        </w:rPr>
        <w:t xml:space="preserve"> The availability of anthropogenic </w:t>
      </w:r>
      <w:r w:rsidR="00ED2C1C" w:rsidRPr="003072CD">
        <w:rPr>
          <w:rFonts w:cstheme="minorHAnsi"/>
          <w:sz w:val="24"/>
          <w:szCs w:val="24"/>
        </w:rPr>
        <w:t>food alters</w:t>
      </w:r>
      <w:r w:rsidR="00206854" w:rsidRPr="003072CD">
        <w:rPr>
          <w:rFonts w:cstheme="minorHAnsi"/>
          <w:sz w:val="24"/>
          <w:szCs w:val="24"/>
        </w:rPr>
        <w:t xml:space="preserve"> the migration </w:t>
      </w:r>
      <w:r w:rsidR="004845FF" w:rsidRPr="003072CD">
        <w:rPr>
          <w:rFonts w:cstheme="minorHAnsi"/>
          <w:sz w:val="24"/>
          <w:szCs w:val="24"/>
        </w:rPr>
        <w:t>behaviors</w:t>
      </w:r>
      <w:r w:rsidR="00206854" w:rsidRPr="003072CD">
        <w:rPr>
          <w:rFonts w:cstheme="minorHAnsi"/>
          <w:sz w:val="24"/>
          <w:szCs w:val="24"/>
        </w:rPr>
        <w:t xml:space="preserve"> of birds because they</w:t>
      </w:r>
      <w:r w:rsidR="00ED2C1C" w:rsidRPr="003072CD">
        <w:rPr>
          <w:rFonts w:cstheme="minorHAnsi"/>
          <w:sz w:val="24"/>
          <w:szCs w:val="24"/>
        </w:rPr>
        <w:t xml:space="preserve"> </w:t>
      </w:r>
      <w:r w:rsidR="00206854" w:rsidRPr="003072CD">
        <w:rPr>
          <w:rFonts w:cstheme="minorHAnsi"/>
          <w:sz w:val="24"/>
          <w:szCs w:val="24"/>
        </w:rPr>
        <w:t>are likely to select urban routes where the</w:t>
      </w:r>
      <w:r w:rsidR="00ED2C1C" w:rsidRPr="003072CD">
        <w:rPr>
          <w:rFonts w:cstheme="minorHAnsi"/>
          <w:sz w:val="24"/>
          <w:szCs w:val="24"/>
        </w:rPr>
        <w:t>y can access these food substances.</w:t>
      </w:r>
      <w:r w:rsidR="00673C10" w:rsidRPr="003072CD">
        <w:rPr>
          <w:rFonts w:cstheme="minorHAnsi"/>
          <w:sz w:val="24"/>
          <w:szCs w:val="24"/>
        </w:rPr>
        <w:t xml:space="preserve"> It is important to note that cities avail large quantities of anthropogenic food based on massive food production activities in these regions. </w:t>
      </w:r>
      <w:r w:rsidR="00ED2C1C" w:rsidRPr="003072CD">
        <w:rPr>
          <w:rFonts w:cstheme="minorHAnsi"/>
          <w:sz w:val="24"/>
          <w:szCs w:val="24"/>
        </w:rPr>
        <w:t xml:space="preserve"> </w:t>
      </w:r>
      <w:r w:rsidR="00A913C8" w:rsidRPr="003072CD">
        <w:rPr>
          <w:rFonts w:cstheme="minorHAnsi"/>
          <w:sz w:val="24"/>
          <w:szCs w:val="24"/>
        </w:rPr>
        <w:t xml:space="preserve">Therefore, birds are likely to devote much </w:t>
      </w:r>
      <w:r w:rsidR="001A529E" w:rsidRPr="003072CD">
        <w:rPr>
          <w:rFonts w:cstheme="minorHAnsi"/>
          <w:sz w:val="24"/>
          <w:szCs w:val="24"/>
        </w:rPr>
        <w:t>of their time in activities such as</w:t>
      </w:r>
      <w:r w:rsidR="00A913C8" w:rsidRPr="003072CD">
        <w:rPr>
          <w:rFonts w:cstheme="minorHAnsi"/>
          <w:sz w:val="24"/>
          <w:szCs w:val="24"/>
        </w:rPr>
        <w:t xml:space="preserve"> self-maintenance and safety issues when there is</w:t>
      </w:r>
      <w:r w:rsidR="00431111" w:rsidRPr="003072CD">
        <w:rPr>
          <w:rFonts w:cstheme="minorHAnsi"/>
          <w:sz w:val="24"/>
          <w:szCs w:val="24"/>
        </w:rPr>
        <w:t xml:space="preserve"> adequate food for consumption.</w:t>
      </w:r>
    </w:p>
    <w:p w:rsidR="00423CB8" w:rsidRPr="003072CD" w:rsidRDefault="00A65BE7" w:rsidP="006C3801">
      <w:pPr>
        <w:spacing w:after="0" w:line="240" w:lineRule="auto"/>
        <w:ind w:firstLine="720"/>
        <w:rPr>
          <w:rFonts w:cstheme="minorHAnsi"/>
          <w:sz w:val="24"/>
          <w:szCs w:val="24"/>
        </w:rPr>
      </w:pPr>
      <w:r w:rsidRPr="003072CD">
        <w:rPr>
          <w:rFonts w:cstheme="minorHAnsi"/>
          <w:sz w:val="24"/>
          <w:szCs w:val="24"/>
        </w:rPr>
        <w:t>Birds also respond</w:t>
      </w:r>
      <w:r w:rsidR="00CD6518" w:rsidRPr="003072CD">
        <w:rPr>
          <w:rFonts w:cstheme="minorHAnsi"/>
          <w:sz w:val="24"/>
          <w:szCs w:val="24"/>
        </w:rPr>
        <w:t xml:space="preserve"> to the fluctuating rate of anthropogenic food in society.</w:t>
      </w:r>
      <w:r w:rsidRPr="003072CD">
        <w:rPr>
          <w:rFonts w:cstheme="minorHAnsi"/>
          <w:sz w:val="24"/>
          <w:szCs w:val="24"/>
        </w:rPr>
        <w:t xml:space="preserve"> The fluctuation of these food materials </w:t>
      </w:r>
      <w:r w:rsidR="001F4794" w:rsidRPr="003072CD">
        <w:rPr>
          <w:rFonts w:cstheme="minorHAnsi"/>
          <w:sz w:val="24"/>
          <w:szCs w:val="24"/>
        </w:rPr>
        <w:t>depends on hu</w:t>
      </w:r>
      <w:r w:rsidR="004A4178" w:rsidRPr="003072CD">
        <w:rPr>
          <w:rFonts w:cstheme="minorHAnsi"/>
          <w:sz w:val="24"/>
          <w:szCs w:val="24"/>
        </w:rPr>
        <w:t>m</w:t>
      </w:r>
      <w:r w:rsidR="001F4794" w:rsidRPr="003072CD">
        <w:rPr>
          <w:rFonts w:cstheme="minorHAnsi"/>
          <w:sz w:val="24"/>
          <w:szCs w:val="24"/>
        </w:rPr>
        <w:t>an activities based on their calendar of events.</w:t>
      </w:r>
      <w:r w:rsidR="00C90700" w:rsidRPr="003072CD">
        <w:rPr>
          <w:rFonts w:cstheme="minorHAnsi"/>
          <w:sz w:val="24"/>
          <w:szCs w:val="24"/>
        </w:rPr>
        <w:t xml:space="preserve"> The only advantage of such fluctuations is that it occurs over a shorter timefra</w:t>
      </w:r>
      <w:r w:rsidR="0031375F" w:rsidRPr="003072CD">
        <w:rPr>
          <w:rFonts w:cstheme="minorHAnsi"/>
          <w:sz w:val="24"/>
          <w:szCs w:val="24"/>
        </w:rPr>
        <w:t>me.</w:t>
      </w:r>
      <w:r w:rsidR="00A56975" w:rsidRPr="003072CD">
        <w:rPr>
          <w:rFonts w:cstheme="minorHAnsi"/>
          <w:sz w:val="24"/>
          <w:szCs w:val="24"/>
        </w:rPr>
        <w:t xml:space="preserve"> Such a situation implies that these birds are only spending less time weekly while foraging since the availability of </w:t>
      </w:r>
      <w:r w:rsidR="005E0A4F" w:rsidRPr="003072CD">
        <w:rPr>
          <w:rFonts w:cstheme="minorHAnsi"/>
          <w:sz w:val="24"/>
          <w:szCs w:val="24"/>
        </w:rPr>
        <w:t>anthropogenic</w:t>
      </w:r>
      <w:r w:rsidR="00A56975" w:rsidRPr="003072CD">
        <w:rPr>
          <w:rFonts w:cstheme="minorHAnsi"/>
          <w:sz w:val="24"/>
          <w:szCs w:val="24"/>
        </w:rPr>
        <w:t xml:space="preserve"> food is unquestionable based on human patterns of daily activities.</w:t>
      </w:r>
      <w:r w:rsidR="00B4466F" w:rsidRPr="003072CD">
        <w:rPr>
          <w:rFonts w:cstheme="minorHAnsi"/>
          <w:sz w:val="24"/>
          <w:szCs w:val="24"/>
        </w:rPr>
        <w:t xml:space="preserve"> Therefore, some birds are highly flexible </w:t>
      </w:r>
      <w:r w:rsidR="003310FB" w:rsidRPr="003072CD">
        <w:rPr>
          <w:rFonts w:cstheme="minorHAnsi"/>
          <w:sz w:val="24"/>
          <w:szCs w:val="24"/>
        </w:rPr>
        <w:t xml:space="preserve">because they have capabilities to </w:t>
      </w:r>
      <w:r w:rsidR="009221AA" w:rsidRPr="003072CD">
        <w:rPr>
          <w:rFonts w:cstheme="minorHAnsi"/>
          <w:sz w:val="24"/>
          <w:szCs w:val="24"/>
        </w:rPr>
        <w:t xml:space="preserve">eliminate all resource bottlenecks. </w:t>
      </w:r>
    </w:p>
    <w:p w:rsidR="00423CB8" w:rsidRPr="003072CD" w:rsidRDefault="00A65BE7" w:rsidP="006C3801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3072CD">
        <w:rPr>
          <w:rFonts w:eastAsia="Calibri" w:cstheme="minorHAnsi"/>
          <w:b/>
          <w:sz w:val="24"/>
          <w:szCs w:val="24"/>
        </w:rPr>
        <w:t>Thoughtful Questions about the Reading</w:t>
      </w:r>
    </w:p>
    <w:p w:rsidR="00423CB8" w:rsidRPr="00076B5A" w:rsidRDefault="00A65BE7" w:rsidP="00076B5A">
      <w:pPr>
        <w:pStyle w:val="ListParagraph"/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76B5A">
        <w:rPr>
          <w:rFonts w:eastAsia="Calibri" w:cstheme="minorHAnsi"/>
          <w:sz w:val="24"/>
          <w:szCs w:val="24"/>
        </w:rPr>
        <w:t>What are s</w:t>
      </w:r>
      <w:r w:rsidR="00874B25" w:rsidRPr="00076B5A">
        <w:rPr>
          <w:rFonts w:eastAsia="Calibri" w:cstheme="minorHAnsi"/>
          <w:sz w:val="24"/>
          <w:szCs w:val="24"/>
        </w:rPr>
        <w:t>ome of the limitations that the</w:t>
      </w:r>
      <w:r w:rsidRPr="00076B5A">
        <w:rPr>
          <w:rFonts w:eastAsia="Calibri" w:cstheme="minorHAnsi"/>
          <w:sz w:val="24"/>
          <w:szCs w:val="24"/>
        </w:rPr>
        <w:t>e researchers faced while using these methods in collecting data?</w:t>
      </w:r>
    </w:p>
    <w:p w:rsidR="00214A79" w:rsidRPr="00076B5A" w:rsidRDefault="00A65BE7" w:rsidP="00076B5A">
      <w:pPr>
        <w:pStyle w:val="ListParagraph"/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76B5A">
        <w:rPr>
          <w:rFonts w:eastAsia="Calibri" w:cstheme="minorHAnsi"/>
          <w:sz w:val="24"/>
          <w:szCs w:val="24"/>
        </w:rPr>
        <w:t xml:space="preserve">Since the researchers argue that Starlings consumes more calories and fats, are there any health issues that these birds can experience from such diet? </w:t>
      </w:r>
    </w:p>
    <w:p w:rsidR="00A64303" w:rsidRPr="003072CD" w:rsidRDefault="00A64303" w:rsidP="006C3801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423CB8" w:rsidRPr="003072CD" w:rsidRDefault="00423CB8" w:rsidP="006C3801">
      <w:pPr>
        <w:spacing w:after="0" w:line="240" w:lineRule="auto"/>
        <w:rPr>
          <w:rFonts w:cstheme="minorHAnsi"/>
          <w:sz w:val="24"/>
          <w:szCs w:val="24"/>
        </w:rPr>
      </w:pPr>
    </w:p>
    <w:p w:rsidR="006A7B38" w:rsidRPr="003072CD" w:rsidRDefault="00A65BE7" w:rsidP="006C3801">
      <w:pPr>
        <w:spacing w:after="0" w:line="240" w:lineRule="auto"/>
        <w:rPr>
          <w:rFonts w:cstheme="minorHAnsi"/>
          <w:sz w:val="24"/>
          <w:szCs w:val="24"/>
        </w:rPr>
      </w:pPr>
      <w:r w:rsidRPr="003072CD">
        <w:rPr>
          <w:rFonts w:cstheme="minorHAnsi"/>
          <w:sz w:val="24"/>
          <w:szCs w:val="24"/>
        </w:rPr>
        <w:t xml:space="preserve"> </w:t>
      </w:r>
      <w:r w:rsidR="001F4794" w:rsidRPr="003072CD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</w:p>
    <w:sectPr w:rsidR="006A7B38" w:rsidRPr="003072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59B3"/>
    <w:multiLevelType w:val="hybridMultilevel"/>
    <w:tmpl w:val="3E2C9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F30"/>
    <w:rsid w:val="000072F6"/>
    <w:rsid w:val="00076B5A"/>
    <w:rsid w:val="000A254B"/>
    <w:rsid w:val="000C0D4B"/>
    <w:rsid w:val="000F159F"/>
    <w:rsid w:val="001501CE"/>
    <w:rsid w:val="001A529E"/>
    <w:rsid w:val="001F4794"/>
    <w:rsid w:val="00206854"/>
    <w:rsid w:val="00214A79"/>
    <w:rsid w:val="00293E24"/>
    <w:rsid w:val="002B476F"/>
    <w:rsid w:val="003072CD"/>
    <w:rsid w:val="0031375F"/>
    <w:rsid w:val="00325E1D"/>
    <w:rsid w:val="003310FB"/>
    <w:rsid w:val="003A6650"/>
    <w:rsid w:val="003C51DB"/>
    <w:rsid w:val="00403972"/>
    <w:rsid w:val="00423CB8"/>
    <w:rsid w:val="00431111"/>
    <w:rsid w:val="004845FF"/>
    <w:rsid w:val="00484659"/>
    <w:rsid w:val="004A4178"/>
    <w:rsid w:val="004C28FF"/>
    <w:rsid w:val="00543B00"/>
    <w:rsid w:val="00545388"/>
    <w:rsid w:val="005C22F8"/>
    <w:rsid w:val="005E0A4F"/>
    <w:rsid w:val="00631450"/>
    <w:rsid w:val="006472E4"/>
    <w:rsid w:val="00673C10"/>
    <w:rsid w:val="00694754"/>
    <w:rsid w:val="006A7B38"/>
    <w:rsid w:val="006C3801"/>
    <w:rsid w:val="006E133A"/>
    <w:rsid w:val="006E6D84"/>
    <w:rsid w:val="00717A48"/>
    <w:rsid w:val="00774CB6"/>
    <w:rsid w:val="007E41E9"/>
    <w:rsid w:val="008040A5"/>
    <w:rsid w:val="0082326D"/>
    <w:rsid w:val="0085775D"/>
    <w:rsid w:val="00874B25"/>
    <w:rsid w:val="00887C04"/>
    <w:rsid w:val="008E21AF"/>
    <w:rsid w:val="009221AA"/>
    <w:rsid w:val="00A45F30"/>
    <w:rsid w:val="00A56975"/>
    <w:rsid w:val="00A63FDD"/>
    <w:rsid w:val="00A64303"/>
    <w:rsid w:val="00A65BE7"/>
    <w:rsid w:val="00A913C8"/>
    <w:rsid w:val="00AF071D"/>
    <w:rsid w:val="00B37821"/>
    <w:rsid w:val="00B4466F"/>
    <w:rsid w:val="00BF65C0"/>
    <w:rsid w:val="00C33BD0"/>
    <w:rsid w:val="00C85FB1"/>
    <w:rsid w:val="00C90700"/>
    <w:rsid w:val="00C95A4E"/>
    <w:rsid w:val="00CD5B7A"/>
    <w:rsid w:val="00CD6518"/>
    <w:rsid w:val="00D367AF"/>
    <w:rsid w:val="00D85D57"/>
    <w:rsid w:val="00D952CD"/>
    <w:rsid w:val="00DB6EA0"/>
    <w:rsid w:val="00E104F0"/>
    <w:rsid w:val="00E85418"/>
    <w:rsid w:val="00EA0B69"/>
    <w:rsid w:val="00ED182E"/>
    <w:rsid w:val="00ED2C1C"/>
    <w:rsid w:val="00F02323"/>
    <w:rsid w:val="00F11DDD"/>
    <w:rsid w:val="00F57959"/>
    <w:rsid w:val="00FA404F"/>
    <w:rsid w:val="00FC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B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2020-04-06T21:58:00Z</dcterms:created>
  <dcterms:modified xsi:type="dcterms:W3CDTF">2020-04-06T21:58:00Z</dcterms:modified>
</cp:coreProperties>
</file>